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0629" w14:textId="77777777" w:rsidR="00F36561" w:rsidRDefault="00F36561" w:rsidP="00F36561">
      <w:pPr>
        <w:pStyle w:val="NormalWeb"/>
        <w:shd w:val="clear" w:color="auto" w:fill="FFFFFF"/>
        <w:rPr>
          <w:color w:val="222222"/>
          <w:sz w:val="20"/>
          <w:szCs w:val="20"/>
        </w:rPr>
      </w:pPr>
      <w:hyperlink r:id="rId4" w:tgtFrame="_blank" w:history="1">
        <w:r>
          <w:rPr>
            <w:rStyle w:val="Hyperlink"/>
            <w:color w:val="1155CC"/>
            <w:sz w:val="20"/>
            <w:szCs w:val="20"/>
          </w:rPr>
          <w:t>https://coggle.it/diagram/YDT9vuANbfpVNP60/t/az-anekdotikus-reg%C3%A9ny-miksz%C3%A1th-k%C3%A1lm%C3%A1n-p%C3%A9ter-eserny%C5%91je/4bffba140c87baeca73acba52d1f773827e2ca22d820bc0cf148b0311588a815?fbclid=IwAR2zZEq0hRQVBi8EMavXxvmNYsnmwQsQ8yTlNkLdBy9cWH8a90dll0WwrcA</w:t>
        </w:r>
      </w:hyperlink>
    </w:p>
    <w:p w14:paraId="53DF2273" w14:textId="77777777" w:rsidR="00AB19C1" w:rsidRDefault="00AB19C1"/>
    <w:sectPr w:rsidR="00AB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61"/>
    <w:rsid w:val="00AB19C1"/>
    <w:rsid w:val="00F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C3A4"/>
  <w15:chartTrackingRefBased/>
  <w15:docId w15:val="{33455B01-44C9-4C3A-AA56-41CB87C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6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ggle.it/diagram/YDT9vuANbfpVNP60/t/az-anekdotikus-reg%C3%A9ny-miksz%C3%A1th-k%C3%A1lm%C3%A1n-p%C3%A9ter-eserny%C5%91je/4bffba140c87baeca73acba52d1f773827e2ca22d820bc0cf148b0311588a815?fbclid=IwAR2zZEq0hRQVBi8EMavXxvmNYsnmwQsQ8yTlNkLdBy9cWH8a90dll0Wwr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1</cp:revision>
  <dcterms:created xsi:type="dcterms:W3CDTF">2021-08-23T08:41:00Z</dcterms:created>
  <dcterms:modified xsi:type="dcterms:W3CDTF">2021-08-23T08:41:00Z</dcterms:modified>
</cp:coreProperties>
</file>