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03BA" w14:textId="21C4C72A" w:rsidR="00B554BD" w:rsidRPr="00B554BD" w:rsidRDefault="00B554BD" w:rsidP="00B554BD">
      <w:pPr>
        <w:pStyle w:val="BodyText"/>
        <w:spacing w:before="0" w:line="360" w:lineRule="auto"/>
        <w:ind w:left="567" w:right="114" w:firstLine="0"/>
        <w:jc w:val="both"/>
        <w:rPr>
          <w:b/>
          <w:color w:val="231F20"/>
          <w:sz w:val="28"/>
          <w:szCs w:val="28"/>
          <w:lang w:val="ro-RO"/>
        </w:rPr>
      </w:pPr>
      <w:bookmarkStart w:id="0" w:name="_Toc459478030"/>
      <w:r w:rsidRPr="00B554BD">
        <w:rPr>
          <w:b/>
          <w:color w:val="231F20"/>
          <w:sz w:val="28"/>
          <w:szCs w:val="28"/>
          <w:lang w:val="ro-RO"/>
        </w:rPr>
        <w:t>Dezvoltarea tehnicii pianistice a elevului, în ciclul primar, cu ajutorul studiilor lui C. Czerny</w:t>
      </w:r>
      <w:r w:rsidR="00CC729C">
        <w:rPr>
          <w:b/>
          <w:color w:val="231F20"/>
          <w:sz w:val="28"/>
          <w:szCs w:val="28"/>
          <w:lang w:val="ro-RO"/>
        </w:rPr>
        <w:t>-Concluzii</w:t>
      </w:r>
    </w:p>
    <w:p w14:paraId="1D7ECB04" w14:textId="77777777" w:rsidR="00B554BD" w:rsidRDefault="00B554BD" w:rsidP="00B554BD">
      <w:pPr>
        <w:pStyle w:val="BodyText"/>
        <w:spacing w:before="0" w:line="360" w:lineRule="auto"/>
        <w:ind w:left="0" w:right="114" w:firstLine="0"/>
        <w:jc w:val="both"/>
        <w:rPr>
          <w:color w:val="231F20"/>
          <w:lang w:val="ro-RO"/>
        </w:rPr>
      </w:pPr>
    </w:p>
    <w:p w14:paraId="0364AE8B" w14:textId="55BB118C" w:rsidR="008B0C80" w:rsidRDefault="008B0C80" w:rsidP="008B0C80">
      <w:pPr>
        <w:pStyle w:val="BodyText"/>
        <w:spacing w:before="0" w:line="360" w:lineRule="auto"/>
        <w:ind w:left="0" w:right="114" w:firstLine="567"/>
        <w:jc w:val="both"/>
        <w:rPr>
          <w:color w:val="231F20"/>
          <w:lang w:val="ro-RO"/>
        </w:rPr>
      </w:pPr>
      <w:r>
        <w:rPr>
          <w:color w:val="231F20"/>
          <w:lang w:val="ro-RO"/>
        </w:rPr>
        <w:t xml:space="preserve">Prezenta lucrare oferă o imagine de ansamblu despre </w:t>
      </w:r>
      <w:bookmarkStart w:id="1" w:name="_Hlk535315796"/>
      <w:r>
        <w:rPr>
          <w:color w:val="231F20"/>
          <w:lang w:val="ro-RO"/>
        </w:rPr>
        <w:t>dezvoltarea tehnicii pianistice a elevului, în ciclul primar, cu ajutorul studiilor lui C. Czerny</w:t>
      </w:r>
      <w:bookmarkEnd w:id="1"/>
      <w:r>
        <w:rPr>
          <w:color w:val="231F20"/>
          <w:lang w:val="ro-RO"/>
        </w:rPr>
        <w:t xml:space="preserve"> și reprezintă exprimarea în cuvinte a unei </w:t>
      </w:r>
      <w:proofErr w:type="spellStart"/>
      <w:r>
        <w:rPr>
          <w:color w:val="231F20"/>
          <w:lang w:val="ro-RO"/>
        </w:rPr>
        <w:t>experienţe</w:t>
      </w:r>
      <w:proofErr w:type="spellEnd"/>
      <w:r>
        <w:rPr>
          <w:color w:val="231F20"/>
          <w:lang w:val="ro-RO"/>
        </w:rPr>
        <w:t xml:space="preserve"> trăite în predarea pianului.</w:t>
      </w:r>
    </w:p>
    <w:p w14:paraId="4888C431" w14:textId="77777777" w:rsidR="008B0C80" w:rsidRDefault="008B0C80" w:rsidP="008B0C80">
      <w:pPr>
        <w:pStyle w:val="BodyText"/>
        <w:spacing w:before="0" w:line="360" w:lineRule="auto"/>
        <w:ind w:left="0" w:right="114" w:firstLine="567"/>
        <w:jc w:val="both"/>
        <w:rPr>
          <w:color w:val="231F20"/>
          <w:lang w:val="ro-RO"/>
        </w:rPr>
      </w:pPr>
      <w:r>
        <w:rPr>
          <w:color w:val="231F20"/>
          <w:lang w:val="ro-RO"/>
        </w:rPr>
        <w:t xml:space="preserve">Această temă m-a preocupat de mult timp, în fiecare an experimentând, pe cât posibil, alături de cele deja consacrate, cunoscute </w:t>
      </w:r>
      <w:proofErr w:type="spellStart"/>
      <w:r>
        <w:rPr>
          <w:color w:val="231F20"/>
          <w:lang w:val="ro-RO"/>
        </w:rPr>
        <w:t>şi</w:t>
      </w:r>
      <w:proofErr w:type="spellEnd"/>
      <w:r>
        <w:rPr>
          <w:color w:val="231F20"/>
          <w:lang w:val="ro-RO"/>
        </w:rPr>
        <w:t xml:space="preserve"> </w:t>
      </w:r>
      <w:proofErr w:type="spellStart"/>
      <w:r>
        <w:rPr>
          <w:color w:val="231F20"/>
          <w:lang w:val="ro-RO"/>
        </w:rPr>
        <w:t>învăţate</w:t>
      </w:r>
      <w:proofErr w:type="spellEnd"/>
      <w:r>
        <w:rPr>
          <w:color w:val="231F20"/>
          <w:lang w:val="ro-RO"/>
        </w:rPr>
        <w:t>.</w:t>
      </w:r>
    </w:p>
    <w:p w14:paraId="41DB6065" w14:textId="77777777" w:rsidR="008B0C80" w:rsidRDefault="008B0C80" w:rsidP="008B0C80">
      <w:pPr>
        <w:pStyle w:val="BodyText"/>
        <w:spacing w:before="0" w:line="360" w:lineRule="auto"/>
        <w:ind w:left="0" w:right="114" w:firstLine="567"/>
        <w:jc w:val="both"/>
        <w:rPr>
          <w:color w:val="231F20"/>
          <w:lang w:val="ro-RO"/>
        </w:rPr>
      </w:pPr>
      <w:r>
        <w:rPr>
          <w:color w:val="231F20"/>
          <w:lang w:val="ro-RO"/>
        </w:rPr>
        <w:t xml:space="preserve">Formarea elevilor din ciclul primar este una dintre etapele cele mai captivante, dar </w:t>
      </w:r>
      <w:proofErr w:type="spellStart"/>
      <w:r>
        <w:rPr>
          <w:color w:val="231F20"/>
          <w:lang w:val="ro-RO"/>
        </w:rPr>
        <w:t>şi</w:t>
      </w:r>
      <w:proofErr w:type="spellEnd"/>
      <w:r>
        <w:rPr>
          <w:color w:val="231F20"/>
          <w:lang w:val="ro-RO"/>
        </w:rPr>
        <w:t xml:space="preserve"> importante ale pedagogiei muzicale, întrucât presupune o răspundere aparte în construirea unui fundament de calitate, cu ajutorul studiilor.</w:t>
      </w:r>
    </w:p>
    <w:p w14:paraId="40DC61C2" w14:textId="09BB51F0" w:rsidR="008B0C80" w:rsidRDefault="00B554BD" w:rsidP="008B0C80">
      <w:pPr>
        <w:pStyle w:val="BodyText"/>
        <w:spacing w:before="0" w:line="360" w:lineRule="auto"/>
        <w:ind w:left="0" w:right="112" w:firstLine="567"/>
        <w:jc w:val="both"/>
        <w:rPr>
          <w:color w:val="231F20"/>
          <w:lang w:val="ro-RO"/>
        </w:rPr>
      </w:pPr>
      <w:r>
        <w:rPr>
          <w:color w:val="231F20"/>
          <w:lang w:val="ro-RO"/>
        </w:rPr>
        <w:t>Bineînțeles</w:t>
      </w:r>
      <w:r w:rsidR="008B0C80">
        <w:rPr>
          <w:color w:val="231F20"/>
          <w:lang w:val="ro-RO"/>
        </w:rPr>
        <w:t xml:space="preserve"> că tehnica interpretării la pian joacă un rol important în </w:t>
      </w:r>
      <w:proofErr w:type="spellStart"/>
      <w:r w:rsidR="008B0C80">
        <w:rPr>
          <w:color w:val="231F20"/>
          <w:lang w:val="ro-RO"/>
        </w:rPr>
        <w:t>menţinerea</w:t>
      </w:r>
      <w:proofErr w:type="spellEnd"/>
      <w:r w:rsidR="008B0C80">
        <w:rPr>
          <w:color w:val="231F20"/>
          <w:lang w:val="ro-RO"/>
        </w:rPr>
        <w:t xml:space="preserve"> unui tempo alert </w:t>
      </w:r>
      <w:proofErr w:type="spellStart"/>
      <w:r w:rsidR="008B0C80">
        <w:rPr>
          <w:color w:val="231F20"/>
          <w:lang w:val="ro-RO"/>
        </w:rPr>
        <w:t>şi</w:t>
      </w:r>
      <w:proofErr w:type="spellEnd"/>
      <w:r w:rsidR="008B0C80">
        <w:rPr>
          <w:color w:val="231F20"/>
          <w:lang w:val="ro-RO"/>
        </w:rPr>
        <w:t xml:space="preserve"> în </w:t>
      </w:r>
      <w:proofErr w:type="spellStart"/>
      <w:r w:rsidR="008B0C80">
        <w:rPr>
          <w:color w:val="231F20"/>
          <w:lang w:val="ro-RO"/>
        </w:rPr>
        <w:t>uşurinţa</w:t>
      </w:r>
      <w:proofErr w:type="spellEnd"/>
      <w:r w:rsidR="008B0C80">
        <w:rPr>
          <w:color w:val="231F20"/>
          <w:lang w:val="ro-RO"/>
        </w:rPr>
        <w:t xml:space="preserve"> interpretării. </w:t>
      </w:r>
    </w:p>
    <w:p w14:paraId="619F3261" w14:textId="77777777" w:rsidR="008B0C80" w:rsidRDefault="008B0C80" w:rsidP="008B0C80">
      <w:pPr>
        <w:pStyle w:val="BodyText"/>
        <w:spacing w:before="0" w:line="360" w:lineRule="auto"/>
        <w:ind w:left="0" w:right="112" w:firstLine="567"/>
        <w:jc w:val="both"/>
        <w:rPr>
          <w:lang w:val="ro-RO"/>
        </w:rPr>
      </w:pPr>
      <w:r>
        <w:rPr>
          <w:lang w:val="ro-RO"/>
        </w:rPr>
        <w:t xml:space="preserve">Stăpânirea tehnicii permite elevilor să execute diferite piese muzicale dificile, deci aceasta nu înseamnă numai îndemânare ci </w:t>
      </w:r>
      <w:proofErr w:type="spellStart"/>
      <w:r>
        <w:rPr>
          <w:lang w:val="ro-RO"/>
        </w:rPr>
        <w:t>şi</w:t>
      </w:r>
      <w:proofErr w:type="spellEnd"/>
      <w:r>
        <w:rPr>
          <w:lang w:val="ro-RO"/>
        </w:rPr>
        <w:t xml:space="preserve"> un ansamblu de multe aptitudini.</w:t>
      </w:r>
    </w:p>
    <w:p w14:paraId="335CAA73" w14:textId="77777777" w:rsidR="008B0C80" w:rsidRDefault="008B0C80" w:rsidP="008B0C80">
      <w:pPr>
        <w:pStyle w:val="BodyText"/>
        <w:spacing w:before="0" w:line="360" w:lineRule="auto"/>
        <w:ind w:left="0" w:right="112" w:firstLine="567"/>
        <w:jc w:val="both"/>
        <w:rPr>
          <w:lang w:val="ro-RO"/>
        </w:rPr>
      </w:pPr>
      <w:r>
        <w:rPr>
          <w:lang w:val="ro-RO"/>
        </w:rPr>
        <w:t xml:space="preserve">Este nevoie să </w:t>
      </w:r>
      <w:proofErr w:type="spellStart"/>
      <w:r>
        <w:rPr>
          <w:lang w:val="ro-RO"/>
        </w:rPr>
        <w:t>înţelegem</w:t>
      </w:r>
      <w:proofErr w:type="spellEnd"/>
      <w:r>
        <w:rPr>
          <w:lang w:val="ro-RO"/>
        </w:rPr>
        <w:t xml:space="preserve"> propria anatomie </w:t>
      </w:r>
      <w:proofErr w:type="spellStart"/>
      <w:r>
        <w:rPr>
          <w:lang w:val="ro-RO"/>
        </w:rPr>
        <w:t>şi</w:t>
      </w:r>
      <w:proofErr w:type="spellEnd"/>
      <w:r>
        <w:rPr>
          <w:lang w:val="ro-RO"/>
        </w:rPr>
        <w:t xml:space="preserve"> trebuie ca fiecare dintre noi să învețe cum se poate descoperi </w:t>
      </w:r>
      <w:proofErr w:type="spellStart"/>
      <w:r>
        <w:rPr>
          <w:lang w:val="ro-RO"/>
        </w:rPr>
        <w:t>şi</w:t>
      </w:r>
      <w:proofErr w:type="spellEnd"/>
      <w:r>
        <w:rPr>
          <w:lang w:val="ro-RO"/>
        </w:rPr>
        <w:t xml:space="preserve"> </w:t>
      </w:r>
      <w:proofErr w:type="spellStart"/>
      <w:r>
        <w:rPr>
          <w:lang w:val="ro-RO"/>
        </w:rPr>
        <w:t>însuşi</w:t>
      </w:r>
      <w:proofErr w:type="spellEnd"/>
      <w:r>
        <w:rPr>
          <w:lang w:val="ro-RO"/>
        </w:rPr>
        <w:t xml:space="preserve"> tehnica corespunzătoare.</w:t>
      </w:r>
    </w:p>
    <w:p w14:paraId="0503D73F" w14:textId="77777777" w:rsidR="008B0C80" w:rsidRDefault="008B0C80" w:rsidP="008B0C80">
      <w:pPr>
        <w:pStyle w:val="BodyText"/>
        <w:spacing w:before="0" w:line="360" w:lineRule="auto"/>
        <w:ind w:left="0" w:right="112" w:firstLine="567"/>
        <w:jc w:val="both"/>
        <w:rPr>
          <w:lang w:val="ro-RO"/>
        </w:rPr>
      </w:pPr>
      <w:r>
        <w:rPr>
          <w:lang w:val="ro-RO"/>
        </w:rPr>
        <w:t xml:space="preserve">Pianul oferă o oportunitate ispititoare, cu adevărat impresionantă, pentru o sinteză de tehnici rapide </w:t>
      </w:r>
      <w:proofErr w:type="spellStart"/>
      <w:r>
        <w:rPr>
          <w:lang w:val="ro-RO"/>
        </w:rPr>
        <w:t>şi</w:t>
      </w:r>
      <w:proofErr w:type="spellEnd"/>
      <w:r>
        <w:rPr>
          <w:lang w:val="ro-RO"/>
        </w:rPr>
        <w:t xml:space="preserve"> o descriere bogată, detaliată a </w:t>
      </w:r>
      <w:proofErr w:type="spellStart"/>
      <w:r>
        <w:rPr>
          <w:lang w:val="ro-RO"/>
        </w:rPr>
        <w:t>conţinutului</w:t>
      </w:r>
      <w:proofErr w:type="spellEnd"/>
      <w:r>
        <w:rPr>
          <w:lang w:val="ro-RO"/>
        </w:rPr>
        <w:t xml:space="preserve"> muzical.</w:t>
      </w:r>
    </w:p>
    <w:p w14:paraId="7F653AB7" w14:textId="77777777" w:rsidR="008B0C80" w:rsidRDefault="008B0C80" w:rsidP="008B0C80">
      <w:pPr>
        <w:pStyle w:val="BodyText"/>
        <w:spacing w:before="0" w:line="360" w:lineRule="auto"/>
        <w:ind w:left="0" w:right="112" w:firstLine="567"/>
        <w:jc w:val="both"/>
        <w:rPr>
          <w:lang w:val="ro-RO"/>
        </w:rPr>
      </w:pPr>
      <w:r>
        <w:rPr>
          <w:lang w:val="ro-RO"/>
        </w:rPr>
        <w:t xml:space="preserve">Studiile, piese pentru pian, sunt lucrări muzicale de valoare complexă, create în scopuri didactice (astfel sunt </w:t>
      </w:r>
      <w:proofErr w:type="spellStart"/>
      <w:r>
        <w:rPr>
          <w:lang w:val="ro-RO"/>
        </w:rPr>
        <w:t>şi</w:t>
      </w:r>
      <w:proofErr w:type="spellEnd"/>
      <w:r>
        <w:rPr>
          <w:lang w:val="ro-RO"/>
        </w:rPr>
        <w:t xml:space="preserve"> studiile lui C. Czerny). Din punctul de vedere al teoriei muzicale, al </w:t>
      </w:r>
      <w:proofErr w:type="spellStart"/>
      <w:r>
        <w:rPr>
          <w:lang w:val="ro-RO"/>
        </w:rPr>
        <w:t>construcţiei</w:t>
      </w:r>
      <w:proofErr w:type="spellEnd"/>
      <w:r>
        <w:rPr>
          <w:lang w:val="ro-RO"/>
        </w:rPr>
        <w:t xml:space="preserve"> tonale, se poate observa în aceste studii o muzicalitate profundă </w:t>
      </w:r>
      <w:proofErr w:type="spellStart"/>
      <w:r>
        <w:rPr>
          <w:lang w:val="ro-RO"/>
        </w:rPr>
        <w:t>şi</w:t>
      </w:r>
      <w:proofErr w:type="spellEnd"/>
      <w:r>
        <w:rPr>
          <w:lang w:val="ro-RO"/>
        </w:rPr>
        <w:t xml:space="preserve"> completă.</w:t>
      </w:r>
    </w:p>
    <w:p w14:paraId="17D5215A" w14:textId="1F22DF08" w:rsidR="008B0C80" w:rsidRPr="00B554BD" w:rsidRDefault="008B0C80" w:rsidP="00B554BD">
      <w:pPr>
        <w:pStyle w:val="BodyText"/>
        <w:spacing w:before="0" w:line="360" w:lineRule="auto"/>
        <w:ind w:left="0" w:right="114" w:firstLine="567"/>
        <w:jc w:val="both"/>
        <w:rPr>
          <w:color w:val="231F20"/>
          <w:lang w:val="ro-RO"/>
        </w:rPr>
      </w:pPr>
      <w:r>
        <w:rPr>
          <w:color w:val="231F20"/>
          <w:lang w:val="ro-RO"/>
        </w:rPr>
        <w:t xml:space="preserve">În această lucrare încerc să dau o viziune cât mai clară despre </w:t>
      </w:r>
      <w:proofErr w:type="spellStart"/>
      <w:r>
        <w:rPr>
          <w:color w:val="231F20"/>
          <w:lang w:val="ro-RO"/>
        </w:rPr>
        <w:t>concepţia</w:t>
      </w:r>
      <w:proofErr w:type="spellEnd"/>
      <w:r>
        <w:rPr>
          <w:color w:val="231F20"/>
          <w:lang w:val="ro-RO"/>
        </w:rPr>
        <w:t xml:space="preserve"> proprie asupra tehnicii pianistice la ciclul primar, dezvoltată de-a lungul </w:t>
      </w:r>
      <w:r w:rsidR="00B554BD">
        <w:rPr>
          <w:color w:val="231F20"/>
          <w:lang w:val="ro-RO"/>
        </w:rPr>
        <w:t>experienței</w:t>
      </w:r>
      <w:r>
        <w:rPr>
          <w:color w:val="231F20"/>
          <w:lang w:val="ro-RO"/>
        </w:rPr>
        <w:t xml:space="preserve"> căpătate.</w:t>
      </w:r>
      <w:bookmarkEnd w:id="0"/>
    </w:p>
    <w:p w14:paraId="666D48E4" w14:textId="77777777" w:rsidR="008B0C80" w:rsidRDefault="008B0C80" w:rsidP="008B0C80">
      <w:pPr>
        <w:pStyle w:val="BodyText"/>
        <w:spacing w:before="0" w:line="360" w:lineRule="auto"/>
        <w:ind w:left="0" w:right="114" w:firstLine="567"/>
        <w:jc w:val="both"/>
        <w:rPr>
          <w:bCs/>
          <w:lang w:val="ro-RO"/>
        </w:rPr>
      </w:pPr>
      <w:r>
        <w:rPr>
          <w:bCs/>
          <w:lang w:val="ro-RO"/>
        </w:rPr>
        <w:t>Obiectivul principal al acestui studiu este măsurarea și evaluarea dezvoltării tehnicii pianistice a elevilor din clasele primare, cu ajutorul studiilor de C. Czerny. Pe baza parcurgerii bibliografiei prezentate în partea teoretică am ajuns la ipoteza, conform căreia prin interpretarea unor studii de C. Czerny putem îmbunătăți tehnica pianistică a elevilor. Din rezultatele obținute în urma evaluărilor pot să trag concluzia că elevii din clasele primare, prin exersarea și interpretarea acestor studiilor de C. Czerny și-au dezvoltat în tehnica pianistică.</w:t>
      </w:r>
    </w:p>
    <w:p w14:paraId="099252CF" w14:textId="77777777" w:rsidR="008B0C80" w:rsidRDefault="008B0C80" w:rsidP="008B0C80">
      <w:pPr>
        <w:spacing w:after="0" w:line="360" w:lineRule="auto"/>
        <w:ind w:firstLine="567"/>
        <w:jc w:val="both"/>
        <w:rPr>
          <w:rFonts w:ascii="Times New Roman" w:hAnsi="Times New Roman"/>
          <w:sz w:val="24"/>
          <w:szCs w:val="24"/>
          <w:lang w:val="ro-RO"/>
        </w:rPr>
      </w:pPr>
      <w:r>
        <w:rPr>
          <w:rFonts w:ascii="Times New Roman" w:hAnsi="Times New Roman"/>
          <w:sz w:val="24"/>
          <w:szCs w:val="24"/>
          <w:lang w:val="ro-RO"/>
        </w:rPr>
        <w:lastRenderedPageBreak/>
        <w:t>Analizând rezultatele evaluării finale putem să tragem concluzia că fiecare elev a avut o evoluție pozitivă față de evaluarea inițială, după cum urmează:</w:t>
      </w:r>
    </w:p>
    <w:p w14:paraId="4D7F8BF7" w14:textId="77777777" w:rsidR="008B0C80" w:rsidRDefault="008B0C80" w:rsidP="008B0C80">
      <w:pPr>
        <w:pStyle w:val="ListParagraph"/>
        <w:numPr>
          <w:ilvl w:val="0"/>
          <w:numId w:val="1"/>
        </w:numPr>
        <w:spacing w:line="360" w:lineRule="auto"/>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 xml:space="preserve">în dezvoltarea </w:t>
      </w:r>
      <w:r>
        <w:rPr>
          <w:rFonts w:ascii="Times New Roman" w:eastAsia="Times New Roman" w:hAnsi="Times New Roman"/>
          <w:i/>
          <w:color w:val="000000"/>
          <w:sz w:val="24"/>
          <w:szCs w:val="24"/>
          <w:lang w:val="ro-RO"/>
        </w:rPr>
        <w:t>tempoului</w:t>
      </w:r>
      <w:r>
        <w:rPr>
          <w:rFonts w:ascii="Times New Roman" w:eastAsia="Times New Roman" w:hAnsi="Times New Roman"/>
          <w:color w:val="000000"/>
          <w:sz w:val="24"/>
          <w:szCs w:val="24"/>
          <w:lang w:val="ro-RO"/>
        </w:rPr>
        <w:t xml:space="preserve"> au obținut în medie o creștere de </w:t>
      </w:r>
      <w:r>
        <w:rPr>
          <w:rFonts w:ascii="Times New Roman" w:hAnsi="Times New Roman"/>
          <w:sz w:val="24"/>
          <w:szCs w:val="24"/>
          <w:lang w:val="ro-RO"/>
        </w:rPr>
        <w:t>2,3 puncte;</w:t>
      </w:r>
    </w:p>
    <w:p w14:paraId="3129687C" w14:textId="77777777" w:rsidR="008B0C80" w:rsidRDefault="008B0C80" w:rsidP="008B0C80">
      <w:pPr>
        <w:pStyle w:val="ListParagraph"/>
        <w:numPr>
          <w:ilvl w:val="0"/>
          <w:numId w:val="1"/>
        </w:numPr>
        <w:spacing w:line="360" w:lineRule="auto"/>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 xml:space="preserve">în dezvoltarea </w:t>
      </w:r>
      <w:r>
        <w:rPr>
          <w:rFonts w:ascii="Times New Roman" w:hAnsi="Times New Roman"/>
          <w:i/>
          <w:sz w:val="24"/>
          <w:szCs w:val="24"/>
          <w:lang w:val="ro-RO"/>
        </w:rPr>
        <w:t>stilului și a caracterului</w:t>
      </w:r>
      <w:r>
        <w:rPr>
          <w:rFonts w:ascii="Times New Roman" w:eastAsia="Times New Roman" w:hAnsi="Times New Roman"/>
          <w:color w:val="000000"/>
          <w:sz w:val="24"/>
          <w:szCs w:val="24"/>
          <w:lang w:val="ro-RO"/>
        </w:rPr>
        <w:t xml:space="preserve"> au obținut în medie o creștere de </w:t>
      </w:r>
      <w:r>
        <w:rPr>
          <w:rFonts w:ascii="Times New Roman" w:hAnsi="Times New Roman"/>
          <w:sz w:val="24"/>
          <w:szCs w:val="24"/>
          <w:lang w:val="ro-RO"/>
        </w:rPr>
        <w:t>2,3 puncte;</w:t>
      </w:r>
    </w:p>
    <w:p w14:paraId="1C9A2A27" w14:textId="77777777" w:rsidR="008B0C80" w:rsidRDefault="008B0C80" w:rsidP="008B0C80">
      <w:pPr>
        <w:pStyle w:val="ListParagraph"/>
        <w:numPr>
          <w:ilvl w:val="0"/>
          <w:numId w:val="1"/>
        </w:numPr>
        <w:spacing w:line="360" w:lineRule="auto"/>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 xml:space="preserve">în dezvoltarea </w:t>
      </w:r>
      <w:r>
        <w:rPr>
          <w:rFonts w:ascii="Times New Roman" w:eastAsia="Times New Roman" w:hAnsi="Times New Roman"/>
          <w:i/>
          <w:color w:val="000000"/>
          <w:sz w:val="24"/>
          <w:szCs w:val="24"/>
          <w:lang w:val="ro-RO"/>
        </w:rPr>
        <w:t>ritmului</w:t>
      </w:r>
      <w:r>
        <w:rPr>
          <w:rFonts w:ascii="Times New Roman" w:eastAsia="Times New Roman" w:hAnsi="Times New Roman"/>
          <w:color w:val="000000"/>
          <w:sz w:val="24"/>
          <w:szCs w:val="24"/>
          <w:lang w:val="ro-RO"/>
        </w:rPr>
        <w:t xml:space="preserve"> au obținut în medie o creștere de </w:t>
      </w:r>
      <w:r>
        <w:rPr>
          <w:rFonts w:ascii="Times New Roman" w:hAnsi="Times New Roman"/>
          <w:sz w:val="24"/>
          <w:szCs w:val="24"/>
          <w:lang w:val="ro-RO"/>
        </w:rPr>
        <w:t>1,8 puncte;</w:t>
      </w:r>
    </w:p>
    <w:p w14:paraId="614FCA1F" w14:textId="77777777" w:rsidR="008B0C80" w:rsidRDefault="008B0C80" w:rsidP="008B0C80">
      <w:pPr>
        <w:pStyle w:val="ListParagraph"/>
        <w:numPr>
          <w:ilvl w:val="0"/>
          <w:numId w:val="1"/>
        </w:numPr>
        <w:spacing w:line="360" w:lineRule="auto"/>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 xml:space="preserve">în dezvoltarea </w:t>
      </w:r>
      <w:r>
        <w:rPr>
          <w:rFonts w:ascii="Times New Roman" w:eastAsia="Times New Roman" w:hAnsi="Times New Roman"/>
          <w:i/>
          <w:color w:val="000000"/>
          <w:sz w:val="24"/>
          <w:szCs w:val="24"/>
          <w:lang w:val="ro-RO"/>
        </w:rPr>
        <w:t>tehnicii</w:t>
      </w:r>
      <w:r>
        <w:rPr>
          <w:rFonts w:ascii="Times New Roman" w:eastAsia="Times New Roman" w:hAnsi="Times New Roman"/>
          <w:color w:val="000000"/>
          <w:sz w:val="24"/>
          <w:szCs w:val="24"/>
          <w:lang w:val="ro-RO"/>
        </w:rPr>
        <w:t xml:space="preserve"> au obținut în medie o creștere de </w:t>
      </w:r>
      <w:r>
        <w:rPr>
          <w:rFonts w:ascii="Times New Roman" w:hAnsi="Times New Roman"/>
          <w:sz w:val="24"/>
          <w:szCs w:val="24"/>
          <w:lang w:val="ro-RO"/>
        </w:rPr>
        <w:t>1,6 puncte;</w:t>
      </w:r>
    </w:p>
    <w:p w14:paraId="4D09EAB1" w14:textId="77777777" w:rsidR="008B0C80" w:rsidRDefault="008B0C80" w:rsidP="008B0C80">
      <w:pPr>
        <w:pStyle w:val="ListParagraph"/>
        <w:numPr>
          <w:ilvl w:val="0"/>
          <w:numId w:val="1"/>
        </w:numPr>
        <w:spacing w:line="360" w:lineRule="auto"/>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 xml:space="preserve">în dezvoltarea </w:t>
      </w:r>
      <w:r>
        <w:rPr>
          <w:rFonts w:ascii="Times New Roman" w:hAnsi="Times New Roman"/>
          <w:i/>
          <w:sz w:val="24"/>
          <w:szCs w:val="24"/>
          <w:lang w:val="ro-RO"/>
        </w:rPr>
        <w:t>dinamicii și a problemelor muzicale</w:t>
      </w:r>
      <w:r>
        <w:rPr>
          <w:rFonts w:ascii="Times New Roman" w:eastAsia="Times New Roman" w:hAnsi="Times New Roman"/>
          <w:color w:val="000000"/>
          <w:sz w:val="24"/>
          <w:szCs w:val="24"/>
          <w:lang w:val="ro-RO"/>
        </w:rPr>
        <w:t xml:space="preserve"> au obținut în medie o creștere de </w:t>
      </w:r>
      <w:r>
        <w:rPr>
          <w:rFonts w:ascii="Times New Roman" w:hAnsi="Times New Roman"/>
          <w:sz w:val="24"/>
          <w:szCs w:val="24"/>
          <w:lang w:val="ro-RO"/>
        </w:rPr>
        <w:t>2,9 puncte.</w:t>
      </w:r>
    </w:p>
    <w:p w14:paraId="35616E4B" w14:textId="17D305C8" w:rsidR="008B0C80" w:rsidRPr="00B554BD" w:rsidRDefault="008B0C80" w:rsidP="00B554BD">
      <w:pPr>
        <w:spacing w:after="0" w:line="360" w:lineRule="auto"/>
        <w:ind w:firstLine="567"/>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Putem observa că elevii s-au dezvoltat cel mai bine în rezolvarea dinamicii și a problemelor muzicale.</w:t>
      </w:r>
    </w:p>
    <w:p w14:paraId="6FA23A27" w14:textId="77777777" w:rsidR="008B0C80" w:rsidRDefault="008B0C80" w:rsidP="008B0C80">
      <w:pPr>
        <w:autoSpaceDE w:val="0"/>
        <w:autoSpaceDN w:val="0"/>
        <w:adjustRightInd w:val="0"/>
        <w:spacing w:after="0" w:line="360" w:lineRule="auto"/>
        <w:ind w:firstLine="567"/>
        <w:jc w:val="both"/>
        <w:rPr>
          <w:rFonts w:ascii="Times New Roman" w:hAnsi="Times New Roman"/>
          <w:sz w:val="24"/>
          <w:szCs w:val="24"/>
          <w:lang w:val="ro-RO"/>
        </w:rPr>
      </w:pPr>
      <w:r>
        <w:rPr>
          <w:rFonts w:ascii="Times New Roman" w:hAnsi="Times New Roman"/>
          <w:sz w:val="24"/>
          <w:szCs w:val="24"/>
          <w:lang w:val="ro-RO"/>
        </w:rPr>
        <w:t xml:space="preserve">Nu am observat o diferență semnificativă între rezultatele obținute de elevi în evoluția </w:t>
      </w:r>
      <w:r>
        <w:rPr>
          <w:rFonts w:ascii="Times New Roman" w:hAnsi="Times New Roman"/>
          <w:i/>
          <w:sz w:val="24"/>
          <w:szCs w:val="24"/>
          <w:lang w:val="ro-RO"/>
        </w:rPr>
        <w:t>tempoului</w:t>
      </w:r>
      <w:r>
        <w:rPr>
          <w:rFonts w:ascii="Times New Roman" w:hAnsi="Times New Roman"/>
          <w:sz w:val="24"/>
          <w:szCs w:val="24"/>
          <w:lang w:val="ro-RO"/>
        </w:rPr>
        <w:t xml:space="preserve"> între a doua evaluare pe parcurs și evaluarea finală, ceea ce m-a determinat să trag concluzia că elevii deja s-au plafonat dintr-un anumit punct de vedere la a doua evaluare, dar acest lucru se poate datora și faptului că între a doua evaluare pe parcurs și evaluarea finală a trecut aproximativ o lună.</w:t>
      </w:r>
    </w:p>
    <w:p w14:paraId="6D941780" w14:textId="15919543" w:rsidR="008B0C80" w:rsidRPr="00B554BD" w:rsidRDefault="008B0C80" w:rsidP="00B554BD">
      <w:pPr>
        <w:autoSpaceDE w:val="0"/>
        <w:autoSpaceDN w:val="0"/>
        <w:adjustRightInd w:val="0"/>
        <w:spacing w:after="0" w:line="360" w:lineRule="auto"/>
        <w:ind w:firstLine="567"/>
        <w:jc w:val="both"/>
        <w:rPr>
          <w:rFonts w:ascii="Times New Roman" w:hAnsi="Times New Roman"/>
          <w:sz w:val="24"/>
          <w:szCs w:val="24"/>
          <w:lang w:val="ro-RO"/>
        </w:rPr>
      </w:pPr>
      <w:r>
        <w:rPr>
          <w:rFonts w:ascii="Times New Roman" w:hAnsi="Times New Roman"/>
          <w:sz w:val="24"/>
          <w:szCs w:val="24"/>
          <w:lang w:val="ro-RO"/>
        </w:rPr>
        <w:t xml:space="preserve">Pe baza rezultatelor obținute am ajuns la concluzia că </w:t>
      </w:r>
      <w:r>
        <w:rPr>
          <w:rFonts w:ascii="Times New Roman" w:hAnsi="Times New Roman"/>
          <w:i/>
          <w:sz w:val="24"/>
          <w:szCs w:val="24"/>
          <w:lang w:val="ro-RO"/>
        </w:rPr>
        <w:t>stilul și caracterul</w:t>
      </w:r>
      <w:r>
        <w:rPr>
          <w:rFonts w:ascii="Times New Roman" w:hAnsi="Times New Roman"/>
          <w:sz w:val="24"/>
          <w:szCs w:val="24"/>
          <w:lang w:val="ro-RO"/>
        </w:rPr>
        <w:t xml:space="preserve"> în prezentarea studiilor se dezvoltă mai repede la elevi, după care apare o perioadă de saturație/stagnare, peste care e mai greu să trecem și unde intervenția și prezența profesorului este mai importantă.</w:t>
      </w:r>
    </w:p>
    <w:p w14:paraId="65566A75" w14:textId="77777777" w:rsidR="008B0C80" w:rsidRDefault="008B0C80" w:rsidP="008B0C80">
      <w:pPr>
        <w:spacing w:after="0" w:line="360" w:lineRule="auto"/>
        <w:ind w:firstLine="567"/>
        <w:jc w:val="both"/>
        <w:rPr>
          <w:rFonts w:ascii="Times New Roman" w:hAnsi="Times New Roman"/>
          <w:sz w:val="24"/>
          <w:szCs w:val="24"/>
          <w:lang w:val="ro-RO"/>
        </w:rPr>
      </w:pPr>
      <w:r>
        <w:rPr>
          <w:rFonts w:ascii="Times New Roman" w:hAnsi="Times New Roman"/>
          <w:sz w:val="24"/>
          <w:szCs w:val="24"/>
          <w:lang w:val="ro-RO"/>
        </w:rPr>
        <w:t xml:space="preserve">Din activitatea mea pedagogică cu elevii implicați în acest studiu și din rezultatele cercetării am ajuns la concluzia că </w:t>
      </w:r>
      <w:r>
        <w:rPr>
          <w:rFonts w:ascii="Times New Roman" w:hAnsi="Times New Roman"/>
          <w:i/>
          <w:sz w:val="24"/>
          <w:szCs w:val="24"/>
          <w:lang w:val="ro-RO"/>
        </w:rPr>
        <w:t>evoluția tehnicii</w:t>
      </w:r>
      <w:r>
        <w:rPr>
          <w:rFonts w:ascii="Times New Roman" w:hAnsi="Times New Roman"/>
          <w:sz w:val="24"/>
          <w:szCs w:val="24"/>
          <w:lang w:val="ro-RO"/>
        </w:rPr>
        <w:t xml:space="preserve"> necesită o perioadă mai lungă de timp, care nu se finalizează aproape niciodată (elevul întotdeauna poate să obțină o performanță și mai bună), și acest lucru se conturează/finalizează, numai după ce elevul a reușit să evolueze și în celelalte domenii (ritm, dinamică, stil, etc.).</w:t>
      </w:r>
    </w:p>
    <w:p w14:paraId="3F3EE624" w14:textId="77777777" w:rsidR="008B0C80" w:rsidRDefault="008B0C80" w:rsidP="008B0C80">
      <w:pPr>
        <w:spacing w:after="0" w:line="360" w:lineRule="auto"/>
        <w:ind w:firstLine="567"/>
        <w:jc w:val="both"/>
        <w:rPr>
          <w:rFonts w:ascii="Times New Roman" w:hAnsi="Times New Roman"/>
          <w:sz w:val="24"/>
          <w:szCs w:val="24"/>
          <w:lang w:val="ro-RO"/>
        </w:rPr>
      </w:pPr>
      <w:r>
        <w:rPr>
          <w:rFonts w:ascii="Times New Roman" w:hAnsi="Times New Roman"/>
          <w:sz w:val="24"/>
          <w:szCs w:val="24"/>
          <w:lang w:val="ro-RO"/>
        </w:rPr>
        <w:t xml:space="preserve">Pe parcursul studiului am observat și faptul că în exersarea studiilor elevii își însușesc mai repede </w:t>
      </w:r>
      <w:r>
        <w:rPr>
          <w:rFonts w:ascii="Times New Roman" w:hAnsi="Times New Roman"/>
          <w:i/>
          <w:sz w:val="24"/>
          <w:szCs w:val="24"/>
          <w:lang w:val="ro-RO"/>
        </w:rPr>
        <w:t>dinamica pieselor</w:t>
      </w:r>
      <w:r>
        <w:rPr>
          <w:rFonts w:ascii="Times New Roman" w:hAnsi="Times New Roman"/>
          <w:sz w:val="24"/>
          <w:szCs w:val="24"/>
          <w:lang w:val="ro-RO"/>
        </w:rPr>
        <w:t>, acest lucru necesitând mai puțin timp decât cel necesar pentru dezvoltarea tempoului și a tehnicii.</w:t>
      </w:r>
    </w:p>
    <w:p w14:paraId="6B0FD289" w14:textId="77777777" w:rsidR="008B0C80" w:rsidRDefault="008B0C80" w:rsidP="008B0C80">
      <w:pPr>
        <w:spacing w:after="0" w:line="360" w:lineRule="auto"/>
        <w:ind w:firstLine="567"/>
        <w:jc w:val="both"/>
        <w:rPr>
          <w:rFonts w:ascii="Times New Roman" w:hAnsi="Times New Roman"/>
          <w:sz w:val="24"/>
          <w:szCs w:val="24"/>
          <w:lang w:val="ro-RO"/>
        </w:rPr>
      </w:pPr>
      <w:r>
        <w:rPr>
          <w:rFonts w:ascii="Times New Roman" w:hAnsi="Times New Roman"/>
          <w:sz w:val="24"/>
          <w:szCs w:val="24"/>
          <w:lang w:val="ro-RO"/>
        </w:rPr>
        <w:t>Din compararea rezultatelor obținute de elevi în dimensiunile evaluate am ajuns la concluzia că după începerea exersării, elevii au avut o dezvoltare vizibilă față de evaluarea inițială, care a continuat după prima evaluare parțială, dar deja mai lent, diferențele între ultimele trei evaluări nefiind așa marcante ca între evaluarea inițială și celelalte evaluări.</w:t>
      </w:r>
    </w:p>
    <w:p w14:paraId="590CBB58" w14:textId="77777777" w:rsidR="008B0C80" w:rsidRDefault="008B0C80" w:rsidP="008B0C80">
      <w:pPr>
        <w:spacing w:after="0" w:line="360" w:lineRule="auto"/>
        <w:ind w:firstLine="567"/>
        <w:jc w:val="both"/>
        <w:rPr>
          <w:rFonts w:ascii="Times New Roman" w:hAnsi="Times New Roman"/>
          <w:sz w:val="24"/>
          <w:szCs w:val="24"/>
          <w:lang w:val="ro-RO"/>
        </w:rPr>
      </w:pPr>
      <w:r>
        <w:rPr>
          <w:rFonts w:ascii="Times New Roman" w:hAnsi="Times New Roman"/>
          <w:sz w:val="24"/>
          <w:szCs w:val="24"/>
          <w:lang w:val="ro-RO"/>
        </w:rPr>
        <w:lastRenderedPageBreak/>
        <w:t xml:space="preserve">Chiar dacă nu făcea obiectul acestui studiu și nici nu am inclus-o la ipoteze, pe baza observațiilor mele personale, la sfârșitul studiului am ajuns la concluzia că elevii care provin din familii dezorganizate sau au trăsături </w:t>
      </w:r>
      <w:proofErr w:type="spellStart"/>
      <w:r>
        <w:rPr>
          <w:rFonts w:ascii="Times New Roman" w:hAnsi="Times New Roman"/>
          <w:sz w:val="24"/>
          <w:szCs w:val="24"/>
          <w:lang w:val="ro-RO"/>
        </w:rPr>
        <w:t>psihoindividuale</w:t>
      </w:r>
      <w:proofErr w:type="spellEnd"/>
      <w:r>
        <w:rPr>
          <w:rFonts w:ascii="Times New Roman" w:hAnsi="Times New Roman"/>
          <w:sz w:val="24"/>
          <w:szCs w:val="24"/>
          <w:lang w:val="ro-RO"/>
        </w:rPr>
        <w:t xml:space="preserve"> nefavorabile (ex. atenție scăzută, nivel mediu de inteligență, etc.) își însușesc mai greu studiile propuse spre interpretare și astfel nici evoluția lor nu ajunge la maxim în dimensiunile evaluate (tempo, stil, etc.)</w:t>
      </w:r>
    </w:p>
    <w:p w14:paraId="26A33345" w14:textId="6961175C" w:rsidR="00A53DE0" w:rsidRPr="00B554BD" w:rsidRDefault="00A53DE0" w:rsidP="00B554BD">
      <w:pPr>
        <w:spacing w:after="0" w:line="240" w:lineRule="auto"/>
        <w:rPr>
          <w:rFonts w:ascii="Times New Roman" w:eastAsia="Times New Roman" w:hAnsi="Times New Roman"/>
          <w:b/>
          <w:bCs/>
          <w:sz w:val="24"/>
          <w:szCs w:val="24"/>
          <w:lang w:val="ro-RO"/>
        </w:rPr>
      </w:pPr>
    </w:p>
    <w:sectPr w:rsidR="00A53DE0" w:rsidRPr="00B554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B78BF"/>
    <w:multiLevelType w:val="hybridMultilevel"/>
    <w:tmpl w:val="20E2F21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 w15:restartNumberingAfterBreak="0">
    <w:nsid w:val="54C71A0C"/>
    <w:multiLevelType w:val="multilevel"/>
    <w:tmpl w:val="E1E8FEE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C787F93"/>
    <w:multiLevelType w:val="hybridMultilevel"/>
    <w:tmpl w:val="EF4277D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80"/>
    <w:rsid w:val="003E55FF"/>
    <w:rsid w:val="005553C1"/>
    <w:rsid w:val="006D465A"/>
    <w:rsid w:val="008B0C80"/>
    <w:rsid w:val="00A53DE0"/>
    <w:rsid w:val="00B35B2A"/>
    <w:rsid w:val="00B554BD"/>
    <w:rsid w:val="00B6788A"/>
    <w:rsid w:val="00CC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28C0"/>
  <w15:docId w15:val="{0982DC8D-FB9C-47B0-9F16-B00806F1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80"/>
    <w:rPr>
      <w:rFonts w:cs="Times New Roman"/>
      <w:szCs w:val="20"/>
    </w:rPr>
  </w:style>
  <w:style w:type="paragraph" w:styleId="Heading1">
    <w:name w:val="heading 1"/>
    <w:basedOn w:val="Normal"/>
    <w:link w:val="Heading1Char"/>
    <w:uiPriority w:val="1"/>
    <w:qFormat/>
    <w:rsid w:val="008B0C80"/>
    <w:pPr>
      <w:widowControl w:val="0"/>
      <w:spacing w:before="34" w:after="0" w:line="240" w:lineRule="auto"/>
      <w:ind w:left="1926"/>
      <w:outlineLvl w:val="0"/>
    </w:pPr>
    <w:rPr>
      <w:rFonts w:ascii="Times New Roman" w:eastAsia="Times New Roman" w:hAnsi="Times New Roman"/>
      <w:b/>
      <w:bCs/>
      <w:sz w:val="40"/>
      <w:szCs w:val="40"/>
    </w:rPr>
  </w:style>
  <w:style w:type="paragraph" w:styleId="Heading2">
    <w:name w:val="heading 2"/>
    <w:basedOn w:val="Normal"/>
    <w:next w:val="Normal"/>
    <w:link w:val="Heading2Char"/>
    <w:uiPriority w:val="9"/>
    <w:semiHidden/>
    <w:unhideWhenUsed/>
    <w:qFormat/>
    <w:rsid w:val="008B0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0C80"/>
    <w:rPr>
      <w:rFonts w:ascii="Times New Roman" w:eastAsia="Times New Roman" w:hAnsi="Times New Roman" w:cs="Times New Roman"/>
      <w:b/>
      <w:bCs/>
      <w:sz w:val="40"/>
      <w:szCs w:val="40"/>
    </w:rPr>
  </w:style>
  <w:style w:type="paragraph" w:styleId="BodyText">
    <w:name w:val="Body Text"/>
    <w:basedOn w:val="Normal"/>
    <w:link w:val="BodyTextChar"/>
    <w:uiPriority w:val="1"/>
    <w:unhideWhenUsed/>
    <w:qFormat/>
    <w:rsid w:val="008B0C80"/>
    <w:pPr>
      <w:widowControl w:val="0"/>
      <w:spacing w:before="5" w:after="0" w:line="240" w:lineRule="auto"/>
      <w:ind w:left="304" w:firstLine="73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B0C80"/>
    <w:rPr>
      <w:rFonts w:ascii="Times New Roman" w:eastAsia="Times New Roman" w:hAnsi="Times New Roman" w:cs="Times New Roman"/>
      <w:sz w:val="24"/>
      <w:szCs w:val="24"/>
    </w:rPr>
  </w:style>
  <w:style w:type="paragraph" w:styleId="ListParagraph">
    <w:name w:val="List Paragraph"/>
    <w:basedOn w:val="Normal"/>
    <w:uiPriority w:val="34"/>
    <w:qFormat/>
    <w:rsid w:val="008B0C80"/>
    <w:pPr>
      <w:widowControl w:val="0"/>
      <w:spacing w:after="0" w:line="240" w:lineRule="auto"/>
    </w:pPr>
  </w:style>
  <w:style w:type="character" w:customStyle="1" w:styleId="Heading2Char">
    <w:name w:val="Heading 2 Char"/>
    <w:basedOn w:val="DefaultParagraphFont"/>
    <w:link w:val="Heading2"/>
    <w:uiPriority w:val="9"/>
    <w:semiHidden/>
    <w:rsid w:val="008B0C8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Inspectoratul Scolar Judetean Covasna</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dc:creator>
  <cp:lastModifiedBy>Bartok Eniko Anna</cp:lastModifiedBy>
  <cp:revision>2</cp:revision>
  <dcterms:created xsi:type="dcterms:W3CDTF">2021-05-27T07:24:00Z</dcterms:created>
  <dcterms:modified xsi:type="dcterms:W3CDTF">2021-05-27T07:24:00Z</dcterms:modified>
</cp:coreProperties>
</file>